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40" w:lineRule="exact"/>
        <w:ind w:firstLine="482"/>
        <w:jc w:val="center"/>
        <w:rPr>
          <w:rFonts w:ascii="方正小标宋简体" w:hAnsi="Courier New" w:eastAsia="方正小标宋简体" w:cs="Courier New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kern w:val="0"/>
          <w:sz w:val="44"/>
          <w:szCs w:val="44"/>
        </w:rPr>
        <w:t>心理普查系统具体操作步骤与方法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Courier New" w:eastAsia="仿宋_GB2312" w:cs="Courier New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b/>
          <w:kern w:val="0"/>
          <w:sz w:val="32"/>
          <w:szCs w:val="32"/>
        </w:rPr>
        <w:t>第一步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打开“易班”APP，在首页打开心理咨询测试（</w:t>
      </w:r>
      <w:r>
        <w:rPr>
          <w:rFonts w:ascii="仿宋_GB2312" w:hAnsi="Courier New" w:eastAsia="仿宋_GB2312" w:cs="Courier New"/>
          <w:kern w:val="0"/>
          <w:sz w:val="32"/>
          <w:szCs w:val="32"/>
        </w:rPr>
        <w:t>http://www.syzyedu.com:8099/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）进入测试系统。或先进入学院网站首页（</w:t>
      </w:r>
      <w:r>
        <w:rPr>
          <w:rFonts w:ascii="仿宋_GB2312" w:hAnsi="Courier New" w:eastAsia="仿宋_GB2312" w:cs="Courier New"/>
          <w:kern w:val="0"/>
          <w:sz w:val="32"/>
          <w:szCs w:val="32"/>
        </w:rPr>
        <w:t>http://www.syzyedu.com/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），再点击打开快速登录栏目下的心理咨询中心网页进入测试系统。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b/>
          <w:kern w:val="0"/>
          <w:sz w:val="32"/>
          <w:szCs w:val="32"/>
        </w:rPr>
        <w:t>第二步：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获取用户名与密码，然后登录系统（用户名为班级名</w:t>
      </w:r>
      <w:r>
        <w:rPr>
          <w:rFonts w:ascii="仿宋_GB2312" w:hAnsi="Courier New" w:eastAsia="仿宋_GB2312" w:cs="Courier New"/>
          <w:kern w:val="0"/>
          <w:sz w:val="32"/>
          <w:szCs w:val="32"/>
        </w:rPr>
        <w:t>+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编号【</w:t>
      </w:r>
      <w:r>
        <w:rPr>
          <w:rFonts w:ascii="仿宋_GB2312" w:hAnsi="Courier New" w:eastAsia="仿宋_GB2312" w:cs="Courier New"/>
          <w:kern w:val="0"/>
          <w:sz w:val="32"/>
          <w:szCs w:val="32"/>
        </w:rPr>
        <w:t>1-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5</w:t>
      </w:r>
      <w:r>
        <w:rPr>
          <w:rFonts w:ascii="仿宋_GB2312" w:hAnsi="Courier New" w:eastAsia="仿宋_GB2312" w:cs="Courier New"/>
          <w:kern w:val="0"/>
          <w:sz w:val="32"/>
          <w:szCs w:val="32"/>
        </w:rPr>
        <w:t>0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】，初始密码与用户名一致）。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b/>
          <w:kern w:val="0"/>
          <w:sz w:val="32"/>
          <w:szCs w:val="32"/>
        </w:rPr>
        <w:t>第三步：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进入系统后，更改用户名和密码。然后点击左侧栏的“心理测评中心”，选择下拉菜单中“心理普查”，点击“心理普查”，跳出页面“请填写完整个人资料后再进行心理测试”，点击填写，按要求完成个人资料（姓名、出生日期、性别、手机号为必须项）。完成后点击“填好了”（系统提示“你的信息更新好了”）。再点击“心理普查”按照顺序选择相应的测评量表进行测评。每做完一个量表测试需点击“提交试卷”才算完成，否则系统收不到测评结果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b/>
          <w:kern w:val="0"/>
          <w:sz w:val="32"/>
          <w:szCs w:val="32"/>
        </w:rPr>
        <w:t>第四步：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保管好个人登录名和密码，出现被冒用或丢失，要及时与学生工作处心理咨询中心联系。</w:t>
      </w:r>
    </w:p>
    <w:p>
      <w:bookmarkStart w:id="0" w:name="_GoBack"/>
      <w:bookmarkEnd w:id="0"/>
    </w:p>
    <w:sectPr>
      <w:pgSz w:w="11906" w:h="16838"/>
      <w:pgMar w:top="1559" w:right="1469" w:bottom="1089" w:left="14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0FB6"/>
    <w:rsid w:val="2BB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2020-09-28T07:53:00Z</dcterms:created>
  <dc:creator>Administrator</dc:creator>
  <cp:lastModifiedBy>Administrator</cp:lastModifiedBy>
  <dcterms:modified xsi:type="dcterms:W3CDTF">2020-09-28T07:53:49Z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