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CC" w:rsidRPr="00682BE7" w:rsidRDefault="00906A19" w:rsidP="00892FFA">
      <w:pPr>
        <w:widowControl/>
        <w:shd w:val="clear" w:color="auto" w:fill="FFFFFF"/>
        <w:spacing w:line="270" w:lineRule="atLeast"/>
        <w:jc w:val="center"/>
        <w:outlineLvl w:val="0"/>
        <w:rPr>
          <w:rFonts w:ascii="Arial" w:eastAsia="宋体" w:hAnsi="Arial" w:cs="Arial"/>
          <w:color w:val="000000"/>
          <w:kern w:val="36"/>
          <w:sz w:val="32"/>
          <w:szCs w:val="32"/>
        </w:rPr>
      </w:pPr>
      <w:r w:rsidRPr="00682BE7">
        <w:rPr>
          <w:rFonts w:ascii="Arial" w:eastAsia="宋体" w:hAnsi="Arial" w:cs="Arial"/>
          <w:color w:val="333333"/>
          <w:kern w:val="36"/>
          <w:sz w:val="32"/>
          <w:szCs w:val="32"/>
        </w:rPr>
        <w:t>体育器</w:t>
      </w:r>
      <w:r w:rsidRPr="00682BE7">
        <w:rPr>
          <w:rFonts w:ascii="Arial" w:eastAsia="宋体" w:hAnsi="Arial" w:cs="Arial" w:hint="eastAsia"/>
          <w:color w:val="333333"/>
          <w:kern w:val="36"/>
          <w:sz w:val="32"/>
          <w:szCs w:val="32"/>
        </w:rPr>
        <w:t>材</w:t>
      </w:r>
      <w:r w:rsidR="00C636CC" w:rsidRPr="00682BE7">
        <w:rPr>
          <w:rFonts w:ascii="Arial" w:eastAsia="宋体" w:hAnsi="Arial" w:cs="Arial"/>
          <w:color w:val="333333"/>
          <w:kern w:val="36"/>
          <w:sz w:val="32"/>
          <w:szCs w:val="32"/>
        </w:rPr>
        <w:t>管理制度</w:t>
      </w:r>
    </w:p>
    <w:p w:rsidR="00C636CC" w:rsidRPr="00682BE7" w:rsidRDefault="00892FFA" w:rsidP="00682BE7">
      <w:pPr>
        <w:pStyle w:val="a3"/>
        <w:shd w:val="clear" w:color="auto" w:fill="FFFFFF"/>
        <w:spacing w:before="0" w:beforeAutospacing="0" w:after="225" w:afterAutospacing="0" w:line="480" w:lineRule="auto"/>
        <w:ind w:leftChars="200" w:left="420" w:firstLineChars="200" w:firstLine="560"/>
        <w:jc w:val="both"/>
        <w:rPr>
          <w:rFonts w:ascii="Arial" w:hAnsi="Arial" w:cs="Arial"/>
          <w:color w:val="333333"/>
          <w:sz w:val="28"/>
          <w:szCs w:val="28"/>
        </w:rPr>
      </w:pPr>
      <w:r w:rsidRPr="00682BE7">
        <w:rPr>
          <w:rFonts w:ascii="Arial" w:hAnsi="Arial" w:cs="Arial" w:hint="eastAsia"/>
          <w:color w:val="333333"/>
          <w:sz w:val="28"/>
          <w:szCs w:val="28"/>
        </w:rPr>
        <w:t>树立为体育教学服务的思想，保障学院体育课堂教学及学生体育活动的正常进行，我部对体育</w:t>
      </w:r>
      <w:r w:rsidR="00C636CC" w:rsidRPr="00682BE7">
        <w:rPr>
          <w:rFonts w:ascii="Arial" w:hAnsi="Arial" w:cs="Arial"/>
          <w:color w:val="333333"/>
          <w:sz w:val="28"/>
          <w:szCs w:val="28"/>
        </w:rPr>
        <w:t>运动器材、设施、体育</w:t>
      </w:r>
      <w:r w:rsidRPr="00682BE7">
        <w:rPr>
          <w:rFonts w:ascii="Arial" w:hAnsi="Arial" w:cs="Arial" w:hint="eastAsia"/>
          <w:color w:val="333333"/>
          <w:sz w:val="28"/>
          <w:szCs w:val="28"/>
        </w:rPr>
        <w:t>场</w:t>
      </w:r>
      <w:r w:rsidR="00C636CC" w:rsidRPr="00682BE7">
        <w:rPr>
          <w:rFonts w:ascii="Arial" w:hAnsi="Arial" w:cs="Arial"/>
          <w:color w:val="333333"/>
          <w:sz w:val="28"/>
          <w:szCs w:val="28"/>
        </w:rPr>
        <w:t>地</w:t>
      </w:r>
      <w:r w:rsidRPr="00682BE7">
        <w:rPr>
          <w:rFonts w:ascii="Arial" w:hAnsi="Arial" w:cs="Arial" w:hint="eastAsia"/>
          <w:color w:val="333333"/>
          <w:sz w:val="28"/>
          <w:szCs w:val="28"/>
        </w:rPr>
        <w:t>管理特</w:t>
      </w:r>
      <w:r w:rsidRPr="00682BE7">
        <w:rPr>
          <w:rFonts w:ascii="Arial" w:hAnsi="Arial" w:cs="Arial"/>
          <w:color w:val="333333"/>
          <w:sz w:val="28"/>
          <w:szCs w:val="28"/>
        </w:rPr>
        <w:t>设立</w:t>
      </w:r>
      <w:r w:rsidRPr="00682BE7">
        <w:rPr>
          <w:rFonts w:ascii="Arial" w:hAnsi="Arial" w:cs="Arial" w:hint="eastAsia"/>
          <w:color w:val="333333"/>
          <w:sz w:val="28"/>
          <w:szCs w:val="28"/>
        </w:rPr>
        <w:t>以下</w:t>
      </w:r>
      <w:r w:rsidR="00C636CC" w:rsidRPr="00682BE7">
        <w:rPr>
          <w:rFonts w:ascii="Arial" w:hAnsi="Arial" w:cs="Arial"/>
          <w:color w:val="333333"/>
          <w:sz w:val="28"/>
          <w:szCs w:val="28"/>
        </w:rPr>
        <w:t>制度</w:t>
      </w:r>
    </w:p>
    <w:p w:rsidR="00C636CC" w:rsidRPr="00682BE7" w:rsidRDefault="00C636CC" w:rsidP="00682BE7">
      <w:pPr>
        <w:pStyle w:val="a3"/>
        <w:shd w:val="clear" w:color="auto" w:fill="FFFFFF"/>
        <w:spacing w:before="0" w:beforeAutospacing="0" w:after="225" w:afterAutospacing="0" w:line="480" w:lineRule="auto"/>
        <w:ind w:leftChars="200" w:left="420" w:firstLine="480"/>
        <w:jc w:val="both"/>
        <w:rPr>
          <w:rFonts w:ascii="Arial" w:hAnsi="Arial" w:cs="Arial"/>
          <w:color w:val="333333"/>
          <w:sz w:val="28"/>
          <w:szCs w:val="28"/>
        </w:rPr>
      </w:pPr>
      <w:r w:rsidRPr="00682BE7">
        <w:rPr>
          <w:rFonts w:ascii="Arial" w:hAnsi="Arial" w:cs="Arial"/>
          <w:color w:val="333333"/>
          <w:sz w:val="28"/>
          <w:szCs w:val="28"/>
        </w:rPr>
        <w:t>一、体育器材是学校进行体育教学，开展体育活动和比赛的必备设</w:t>
      </w:r>
      <w:r w:rsidR="00682BE7">
        <w:rPr>
          <w:rFonts w:ascii="Arial" w:hAnsi="Arial" w:cs="Arial" w:hint="eastAsia"/>
          <w:color w:val="333333"/>
          <w:sz w:val="28"/>
          <w:szCs w:val="28"/>
        </w:rPr>
        <w:t>施</w:t>
      </w:r>
      <w:r w:rsidRPr="00682BE7">
        <w:rPr>
          <w:rFonts w:ascii="Arial" w:hAnsi="Arial" w:cs="Arial"/>
          <w:color w:val="333333"/>
          <w:sz w:val="28"/>
          <w:szCs w:val="28"/>
        </w:rPr>
        <w:t>，应由专人负责管理。</w:t>
      </w:r>
    </w:p>
    <w:p w:rsidR="000C7350" w:rsidRPr="00682BE7" w:rsidRDefault="00C636CC" w:rsidP="00682BE7">
      <w:pPr>
        <w:pStyle w:val="a3"/>
        <w:shd w:val="clear" w:color="auto" w:fill="FFFFFF"/>
        <w:spacing w:before="0" w:beforeAutospacing="0" w:after="225" w:afterAutospacing="0" w:line="480" w:lineRule="auto"/>
        <w:ind w:leftChars="200" w:left="420" w:firstLine="480"/>
        <w:jc w:val="both"/>
        <w:rPr>
          <w:rFonts w:ascii="Arial" w:hAnsi="Arial" w:cs="Arial"/>
          <w:color w:val="333333"/>
          <w:sz w:val="28"/>
          <w:szCs w:val="28"/>
        </w:rPr>
      </w:pPr>
      <w:r w:rsidRPr="00682BE7">
        <w:rPr>
          <w:rFonts w:ascii="Arial" w:hAnsi="Arial" w:cs="Arial"/>
          <w:color w:val="333333"/>
          <w:sz w:val="28"/>
          <w:szCs w:val="28"/>
        </w:rPr>
        <w:t>二、各类体育器材应按统一</w:t>
      </w:r>
      <w:r w:rsidR="00892FFA" w:rsidRPr="00682BE7">
        <w:rPr>
          <w:rFonts w:ascii="Arial" w:hAnsi="Arial" w:cs="Arial" w:hint="eastAsia"/>
          <w:color w:val="333333"/>
          <w:sz w:val="28"/>
          <w:szCs w:val="28"/>
        </w:rPr>
        <w:t>账目</w:t>
      </w:r>
      <w:r w:rsidRPr="00682BE7">
        <w:rPr>
          <w:rFonts w:ascii="Arial" w:hAnsi="Arial" w:cs="Arial"/>
          <w:color w:val="333333"/>
          <w:sz w:val="28"/>
          <w:szCs w:val="28"/>
        </w:rPr>
        <w:t>要求分类登记入册，</w:t>
      </w:r>
      <w:r w:rsidR="00892FFA" w:rsidRPr="00682BE7">
        <w:rPr>
          <w:rFonts w:ascii="Arial" w:hAnsi="Arial" w:cs="Arial" w:hint="eastAsia"/>
          <w:color w:val="333333"/>
          <w:sz w:val="28"/>
          <w:szCs w:val="28"/>
        </w:rPr>
        <w:t>并建立体育器材管理</w:t>
      </w:r>
      <w:bookmarkStart w:id="0" w:name="_GoBack"/>
      <w:bookmarkEnd w:id="0"/>
      <w:r w:rsidR="00906A19" w:rsidRPr="00682BE7">
        <w:rPr>
          <w:rFonts w:ascii="Arial" w:hAnsi="Arial" w:cs="Arial" w:hint="eastAsia"/>
          <w:color w:val="333333"/>
          <w:sz w:val="28"/>
          <w:szCs w:val="28"/>
        </w:rPr>
        <w:t>数据库，以便对体育器材的</w:t>
      </w:r>
      <w:r w:rsidRPr="00682BE7">
        <w:rPr>
          <w:rFonts w:ascii="Arial" w:hAnsi="Arial" w:cs="Arial"/>
          <w:color w:val="333333"/>
          <w:sz w:val="28"/>
          <w:szCs w:val="28"/>
        </w:rPr>
        <w:t>增减</w:t>
      </w:r>
      <w:r w:rsidR="000C7350" w:rsidRPr="00682BE7">
        <w:rPr>
          <w:rFonts w:ascii="Arial" w:hAnsi="Arial" w:cs="Arial" w:hint="eastAsia"/>
          <w:color w:val="333333"/>
          <w:sz w:val="28"/>
          <w:szCs w:val="28"/>
        </w:rPr>
        <w:t>进行管理，</w:t>
      </w:r>
      <w:r w:rsidR="00892FFA" w:rsidRPr="00682BE7">
        <w:rPr>
          <w:rFonts w:ascii="Arial" w:hAnsi="Arial" w:cs="Arial" w:hint="eastAsia"/>
          <w:color w:val="333333"/>
          <w:sz w:val="28"/>
          <w:szCs w:val="28"/>
        </w:rPr>
        <w:t>且</w:t>
      </w:r>
      <w:r w:rsidR="000C7350" w:rsidRPr="00682BE7">
        <w:rPr>
          <w:rFonts w:ascii="Arial" w:hAnsi="Arial" w:cs="Arial" w:hint="eastAsia"/>
          <w:color w:val="333333"/>
          <w:sz w:val="28"/>
          <w:szCs w:val="28"/>
        </w:rPr>
        <w:t>期末要对</w:t>
      </w:r>
      <w:r w:rsidR="00892FFA" w:rsidRPr="00682BE7">
        <w:rPr>
          <w:rFonts w:ascii="Arial" w:hAnsi="Arial" w:cs="Arial" w:hint="eastAsia"/>
          <w:color w:val="333333"/>
          <w:sz w:val="28"/>
          <w:szCs w:val="28"/>
        </w:rPr>
        <w:t>本学期体育</w:t>
      </w:r>
      <w:r w:rsidR="000C7350" w:rsidRPr="00682BE7">
        <w:rPr>
          <w:rFonts w:ascii="Arial" w:hAnsi="Arial" w:cs="Arial" w:hint="eastAsia"/>
          <w:color w:val="333333"/>
          <w:sz w:val="28"/>
          <w:szCs w:val="28"/>
        </w:rPr>
        <w:t>器材盘底。</w:t>
      </w:r>
    </w:p>
    <w:p w:rsidR="00C636CC" w:rsidRPr="00682BE7" w:rsidRDefault="000C7350" w:rsidP="00682BE7">
      <w:pPr>
        <w:pStyle w:val="a3"/>
        <w:shd w:val="clear" w:color="auto" w:fill="FFFFFF"/>
        <w:spacing w:before="0" w:beforeAutospacing="0" w:after="225" w:afterAutospacing="0" w:line="480" w:lineRule="auto"/>
        <w:ind w:leftChars="200" w:left="420" w:firstLine="480"/>
        <w:jc w:val="both"/>
        <w:rPr>
          <w:rFonts w:ascii="Arial" w:hAnsi="Arial" w:cs="Arial"/>
          <w:color w:val="333333"/>
          <w:sz w:val="28"/>
          <w:szCs w:val="28"/>
        </w:rPr>
      </w:pPr>
      <w:r w:rsidRPr="00682BE7">
        <w:rPr>
          <w:rFonts w:ascii="Arial" w:hAnsi="Arial" w:cs="Arial" w:hint="eastAsia"/>
          <w:color w:val="333333"/>
          <w:sz w:val="28"/>
          <w:szCs w:val="28"/>
        </w:rPr>
        <w:t>三、</w:t>
      </w:r>
      <w:r w:rsidR="00C636CC" w:rsidRPr="00682BE7">
        <w:rPr>
          <w:rFonts w:ascii="Arial" w:hAnsi="Arial" w:cs="Arial"/>
          <w:color w:val="333333"/>
          <w:sz w:val="28"/>
          <w:szCs w:val="28"/>
        </w:rPr>
        <w:t>室内体育器材要分类科学存放</w:t>
      </w:r>
      <w:r w:rsidRPr="00682BE7">
        <w:rPr>
          <w:rFonts w:ascii="Arial" w:hAnsi="Arial" w:cs="Arial" w:hint="eastAsia"/>
          <w:color w:val="333333"/>
          <w:sz w:val="28"/>
          <w:szCs w:val="28"/>
        </w:rPr>
        <w:t>，做到类目清楚，摆放整齐，方便器材的领取与使用</w:t>
      </w:r>
      <w:r w:rsidR="00906A19" w:rsidRPr="00682BE7">
        <w:rPr>
          <w:rFonts w:ascii="Arial" w:hAnsi="Arial" w:cs="Arial" w:hint="eastAsia"/>
          <w:color w:val="333333"/>
          <w:sz w:val="28"/>
          <w:szCs w:val="28"/>
        </w:rPr>
        <w:t>。</w:t>
      </w:r>
    </w:p>
    <w:p w:rsidR="00C636CC" w:rsidRPr="00682BE7" w:rsidRDefault="000C7350" w:rsidP="00682BE7">
      <w:pPr>
        <w:pStyle w:val="a3"/>
        <w:shd w:val="clear" w:color="auto" w:fill="FFFFFF"/>
        <w:spacing w:before="0" w:beforeAutospacing="0" w:after="225" w:afterAutospacing="0" w:line="480" w:lineRule="auto"/>
        <w:ind w:leftChars="200" w:left="420" w:firstLine="480"/>
        <w:jc w:val="both"/>
        <w:rPr>
          <w:rFonts w:ascii="Arial" w:hAnsi="Arial" w:cs="Arial"/>
          <w:color w:val="333333"/>
          <w:sz w:val="28"/>
          <w:szCs w:val="28"/>
        </w:rPr>
      </w:pPr>
      <w:r w:rsidRPr="00682BE7">
        <w:rPr>
          <w:rFonts w:ascii="Arial" w:hAnsi="Arial" w:cs="Arial" w:hint="eastAsia"/>
          <w:color w:val="333333"/>
          <w:sz w:val="28"/>
          <w:szCs w:val="28"/>
        </w:rPr>
        <w:t>四</w:t>
      </w:r>
      <w:r w:rsidR="00C636CC" w:rsidRPr="00682BE7">
        <w:rPr>
          <w:rFonts w:ascii="Arial" w:hAnsi="Arial" w:cs="Arial"/>
          <w:color w:val="333333"/>
          <w:sz w:val="28"/>
          <w:szCs w:val="28"/>
        </w:rPr>
        <w:t>、师生需使用体育器材时，必须遵守</w:t>
      </w:r>
      <w:r w:rsidRPr="00682BE7">
        <w:rPr>
          <w:rFonts w:ascii="Arial" w:hAnsi="Arial" w:cs="Arial" w:hint="eastAsia"/>
          <w:color w:val="333333"/>
          <w:sz w:val="28"/>
          <w:szCs w:val="28"/>
        </w:rPr>
        <w:t>学院体育器材</w:t>
      </w:r>
      <w:r w:rsidR="00C636CC" w:rsidRPr="00682BE7">
        <w:rPr>
          <w:rFonts w:ascii="Arial" w:hAnsi="Arial" w:cs="Arial"/>
          <w:color w:val="333333"/>
          <w:sz w:val="28"/>
          <w:szCs w:val="28"/>
        </w:rPr>
        <w:t>的借用制度。体育教师因教学工作需要长期保管使用的器材要按规定办理借用手续。</w:t>
      </w:r>
    </w:p>
    <w:p w:rsidR="00C636CC" w:rsidRPr="00682BE7" w:rsidRDefault="000C7350" w:rsidP="00682BE7">
      <w:pPr>
        <w:pStyle w:val="a3"/>
        <w:shd w:val="clear" w:color="auto" w:fill="FFFFFF"/>
        <w:spacing w:before="0" w:beforeAutospacing="0" w:after="225" w:afterAutospacing="0" w:line="480" w:lineRule="auto"/>
        <w:ind w:leftChars="200" w:left="420" w:firstLine="480"/>
        <w:jc w:val="both"/>
        <w:rPr>
          <w:rFonts w:ascii="Arial" w:hAnsi="Arial" w:cs="Arial"/>
          <w:color w:val="333333"/>
          <w:sz w:val="28"/>
          <w:szCs w:val="28"/>
        </w:rPr>
      </w:pPr>
      <w:r w:rsidRPr="00682BE7">
        <w:rPr>
          <w:rFonts w:ascii="Arial" w:hAnsi="Arial" w:cs="Arial" w:hint="eastAsia"/>
          <w:color w:val="333333"/>
          <w:sz w:val="28"/>
          <w:szCs w:val="28"/>
        </w:rPr>
        <w:t>五</w:t>
      </w:r>
      <w:r w:rsidR="00C636CC" w:rsidRPr="00682BE7">
        <w:rPr>
          <w:rFonts w:ascii="Arial" w:hAnsi="Arial" w:cs="Arial"/>
          <w:color w:val="333333"/>
          <w:sz w:val="28"/>
          <w:szCs w:val="28"/>
        </w:rPr>
        <w:t>、学校应指定有关教师，对体育器材经常检查松动件和损坏处，如发现问题，应该及时修理。</w:t>
      </w:r>
    </w:p>
    <w:p w:rsidR="00C636CC" w:rsidRPr="00682BE7" w:rsidRDefault="000C7350" w:rsidP="00682BE7">
      <w:pPr>
        <w:pStyle w:val="a3"/>
        <w:shd w:val="clear" w:color="auto" w:fill="FFFFFF"/>
        <w:spacing w:before="0" w:beforeAutospacing="0" w:after="225" w:afterAutospacing="0" w:line="480" w:lineRule="auto"/>
        <w:ind w:leftChars="200" w:left="420" w:firstLine="480"/>
        <w:jc w:val="both"/>
        <w:rPr>
          <w:rFonts w:ascii="Arial" w:hAnsi="Arial" w:cs="Arial"/>
          <w:color w:val="333333"/>
          <w:sz w:val="28"/>
          <w:szCs w:val="28"/>
        </w:rPr>
      </w:pPr>
      <w:r w:rsidRPr="00682BE7">
        <w:rPr>
          <w:rFonts w:ascii="Arial" w:hAnsi="Arial" w:cs="Arial" w:hint="eastAsia"/>
          <w:color w:val="333333"/>
          <w:sz w:val="28"/>
          <w:szCs w:val="28"/>
        </w:rPr>
        <w:t>六</w:t>
      </w:r>
      <w:r w:rsidR="00C636CC" w:rsidRPr="00682BE7">
        <w:rPr>
          <w:rFonts w:ascii="Arial" w:hAnsi="Arial" w:cs="Arial"/>
          <w:color w:val="333333"/>
          <w:sz w:val="28"/>
          <w:szCs w:val="28"/>
        </w:rPr>
        <w:t>、为</w:t>
      </w:r>
      <w:proofErr w:type="gramStart"/>
      <w:r w:rsidR="00C636CC" w:rsidRPr="00682BE7">
        <w:rPr>
          <w:rFonts w:ascii="Arial" w:hAnsi="Arial" w:cs="Arial"/>
          <w:color w:val="333333"/>
          <w:sz w:val="28"/>
          <w:szCs w:val="28"/>
        </w:rPr>
        <w:t>延长室</w:t>
      </w:r>
      <w:proofErr w:type="gramEnd"/>
      <w:r w:rsidR="00C636CC" w:rsidRPr="00682BE7">
        <w:rPr>
          <w:rFonts w:ascii="Arial" w:hAnsi="Arial" w:cs="Arial"/>
          <w:color w:val="333333"/>
          <w:sz w:val="28"/>
          <w:szCs w:val="28"/>
        </w:rPr>
        <w:t>外固定器材寿命，学校要定期</w:t>
      </w:r>
      <w:r w:rsidRPr="00682BE7">
        <w:rPr>
          <w:rFonts w:ascii="Arial" w:hAnsi="Arial" w:cs="Arial" w:hint="eastAsia"/>
          <w:color w:val="333333"/>
          <w:sz w:val="28"/>
          <w:szCs w:val="28"/>
        </w:rPr>
        <w:t>对器材进行</w:t>
      </w:r>
      <w:r w:rsidR="00C636CC" w:rsidRPr="00682BE7">
        <w:rPr>
          <w:rFonts w:ascii="Arial" w:hAnsi="Arial" w:cs="Arial"/>
          <w:color w:val="333333"/>
          <w:sz w:val="28"/>
          <w:szCs w:val="28"/>
        </w:rPr>
        <w:t>维护保养。</w:t>
      </w:r>
    </w:p>
    <w:p w:rsidR="00F24D00" w:rsidRPr="00682BE7" w:rsidRDefault="000C7350" w:rsidP="00682BE7">
      <w:pPr>
        <w:pStyle w:val="a3"/>
        <w:shd w:val="clear" w:color="auto" w:fill="FFFFFF"/>
        <w:spacing w:before="0" w:beforeAutospacing="0" w:after="225" w:afterAutospacing="0" w:line="480" w:lineRule="auto"/>
        <w:ind w:leftChars="200" w:left="420" w:firstLine="480"/>
        <w:jc w:val="both"/>
        <w:rPr>
          <w:rFonts w:ascii="Arial" w:hAnsi="Arial" w:cs="Arial"/>
          <w:color w:val="333333"/>
          <w:sz w:val="28"/>
          <w:szCs w:val="28"/>
        </w:rPr>
      </w:pPr>
      <w:r w:rsidRPr="00682BE7">
        <w:rPr>
          <w:rFonts w:ascii="Arial" w:hAnsi="Arial" w:cs="Arial" w:hint="eastAsia"/>
          <w:color w:val="333333"/>
          <w:sz w:val="28"/>
          <w:szCs w:val="28"/>
        </w:rPr>
        <w:t>七</w:t>
      </w:r>
      <w:r w:rsidR="00C636CC" w:rsidRPr="00682BE7">
        <w:rPr>
          <w:rFonts w:ascii="Arial" w:hAnsi="Arial" w:cs="Arial"/>
          <w:color w:val="333333"/>
          <w:sz w:val="28"/>
          <w:szCs w:val="28"/>
        </w:rPr>
        <w:t>、管理人员更换时，要按规定办理好交接手续，</w:t>
      </w:r>
      <w:proofErr w:type="gramStart"/>
      <w:r w:rsidR="00C636CC" w:rsidRPr="00682BE7">
        <w:rPr>
          <w:rFonts w:ascii="Arial" w:hAnsi="Arial" w:cs="Arial"/>
          <w:color w:val="333333"/>
          <w:sz w:val="28"/>
          <w:szCs w:val="28"/>
        </w:rPr>
        <w:t>由</w:t>
      </w:r>
      <w:r w:rsidRPr="00682BE7">
        <w:rPr>
          <w:rFonts w:ascii="Arial" w:hAnsi="Arial" w:cs="Arial" w:hint="eastAsia"/>
          <w:color w:val="333333"/>
          <w:sz w:val="28"/>
          <w:szCs w:val="28"/>
        </w:rPr>
        <w:t>系部主管</w:t>
      </w:r>
      <w:proofErr w:type="gramEnd"/>
      <w:r w:rsidR="00C636CC" w:rsidRPr="00682BE7">
        <w:rPr>
          <w:rFonts w:ascii="Arial" w:hAnsi="Arial" w:cs="Arial"/>
          <w:color w:val="333333"/>
          <w:sz w:val="28"/>
          <w:szCs w:val="28"/>
        </w:rPr>
        <w:t>监督交换。</w:t>
      </w:r>
    </w:p>
    <w:sectPr w:rsidR="00F24D00" w:rsidRPr="00682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52" w:rsidRDefault="008D2052" w:rsidP="00682BE7">
      <w:r>
        <w:separator/>
      </w:r>
    </w:p>
  </w:endnote>
  <w:endnote w:type="continuationSeparator" w:id="0">
    <w:p w:rsidR="008D2052" w:rsidRDefault="008D2052" w:rsidP="006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52" w:rsidRDefault="008D2052" w:rsidP="00682BE7">
      <w:r>
        <w:separator/>
      </w:r>
    </w:p>
  </w:footnote>
  <w:footnote w:type="continuationSeparator" w:id="0">
    <w:p w:rsidR="008D2052" w:rsidRDefault="008D2052" w:rsidP="0068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CC"/>
    <w:rsid w:val="000C7350"/>
    <w:rsid w:val="00682BE7"/>
    <w:rsid w:val="00854288"/>
    <w:rsid w:val="00892FFA"/>
    <w:rsid w:val="008D2052"/>
    <w:rsid w:val="00906A19"/>
    <w:rsid w:val="00C636CC"/>
    <w:rsid w:val="00F2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36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6CC"/>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C636CC"/>
    <w:rPr>
      <w:i/>
      <w:iCs/>
    </w:rPr>
  </w:style>
  <w:style w:type="character" w:customStyle="1" w:styleId="1Char">
    <w:name w:val="标题 1 Char"/>
    <w:basedOn w:val="a0"/>
    <w:link w:val="1"/>
    <w:uiPriority w:val="9"/>
    <w:rsid w:val="00C636CC"/>
    <w:rPr>
      <w:rFonts w:ascii="宋体" w:eastAsia="宋体" w:hAnsi="宋体" w:cs="宋体"/>
      <w:b/>
      <w:bCs/>
      <w:kern w:val="36"/>
      <w:sz w:val="48"/>
      <w:szCs w:val="48"/>
    </w:rPr>
  </w:style>
  <w:style w:type="character" w:customStyle="1" w:styleId="10">
    <w:name w:val="标题1"/>
    <w:basedOn w:val="a0"/>
    <w:rsid w:val="00C636CC"/>
  </w:style>
  <w:style w:type="paragraph" w:styleId="a5">
    <w:name w:val="header"/>
    <w:basedOn w:val="a"/>
    <w:link w:val="Char"/>
    <w:uiPriority w:val="99"/>
    <w:unhideWhenUsed/>
    <w:rsid w:val="006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2BE7"/>
    <w:rPr>
      <w:sz w:val="18"/>
      <w:szCs w:val="18"/>
    </w:rPr>
  </w:style>
  <w:style w:type="paragraph" w:styleId="a6">
    <w:name w:val="footer"/>
    <w:basedOn w:val="a"/>
    <w:link w:val="Char0"/>
    <w:uiPriority w:val="99"/>
    <w:unhideWhenUsed/>
    <w:rsid w:val="00682BE7"/>
    <w:pPr>
      <w:tabs>
        <w:tab w:val="center" w:pos="4153"/>
        <w:tab w:val="right" w:pos="8306"/>
      </w:tabs>
      <w:snapToGrid w:val="0"/>
      <w:jc w:val="left"/>
    </w:pPr>
    <w:rPr>
      <w:sz w:val="18"/>
      <w:szCs w:val="18"/>
    </w:rPr>
  </w:style>
  <w:style w:type="character" w:customStyle="1" w:styleId="Char0">
    <w:name w:val="页脚 Char"/>
    <w:basedOn w:val="a0"/>
    <w:link w:val="a6"/>
    <w:uiPriority w:val="99"/>
    <w:rsid w:val="00682B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36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6CC"/>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C636CC"/>
    <w:rPr>
      <w:i/>
      <w:iCs/>
    </w:rPr>
  </w:style>
  <w:style w:type="character" w:customStyle="1" w:styleId="1Char">
    <w:name w:val="标题 1 Char"/>
    <w:basedOn w:val="a0"/>
    <w:link w:val="1"/>
    <w:uiPriority w:val="9"/>
    <w:rsid w:val="00C636CC"/>
    <w:rPr>
      <w:rFonts w:ascii="宋体" w:eastAsia="宋体" w:hAnsi="宋体" w:cs="宋体"/>
      <w:b/>
      <w:bCs/>
      <w:kern w:val="36"/>
      <w:sz w:val="48"/>
      <w:szCs w:val="48"/>
    </w:rPr>
  </w:style>
  <w:style w:type="character" w:customStyle="1" w:styleId="10">
    <w:name w:val="标题1"/>
    <w:basedOn w:val="a0"/>
    <w:rsid w:val="00C636CC"/>
  </w:style>
  <w:style w:type="paragraph" w:styleId="a5">
    <w:name w:val="header"/>
    <w:basedOn w:val="a"/>
    <w:link w:val="Char"/>
    <w:uiPriority w:val="99"/>
    <w:unhideWhenUsed/>
    <w:rsid w:val="006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2BE7"/>
    <w:rPr>
      <w:sz w:val="18"/>
      <w:szCs w:val="18"/>
    </w:rPr>
  </w:style>
  <w:style w:type="paragraph" w:styleId="a6">
    <w:name w:val="footer"/>
    <w:basedOn w:val="a"/>
    <w:link w:val="Char0"/>
    <w:uiPriority w:val="99"/>
    <w:unhideWhenUsed/>
    <w:rsid w:val="00682BE7"/>
    <w:pPr>
      <w:tabs>
        <w:tab w:val="center" w:pos="4153"/>
        <w:tab w:val="right" w:pos="8306"/>
      </w:tabs>
      <w:snapToGrid w:val="0"/>
      <w:jc w:val="left"/>
    </w:pPr>
    <w:rPr>
      <w:sz w:val="18"/>
      <w:szCs w:val="18"/>
    </w:rPr>
  </w:style>
  <w:style w:type="character" w:customStyle="1" w:styleId="Char0">
    <w:name w:val="页脚 Char"/>
    <w:basedOn w:val="a0"/>
    <w:link w:val="a6"/>
    <w:uiPriority w:val="99"/>
    <w:rsid w:val="00682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3341">
      <w:bodyDiv w:val="1"/>
      <w:marLeft w:val="0"/>
      <w:marRight w:val="0"/>
      <w:marTop w:val="0"/>
      <w:marBottom w:val="0"/>
      <w:divBdr>
        <w:top w:val="none" w:sz="0" w:space="0" w:color="auto"/>
        <w:left w:val="none" w:sz="0" w:space="0" w:color="auto"/>
        <w:bottom w:val="none" w:sz="0" w:space="0" w:color="auto"/>
        <w:right w:val="none" w:sz="0" w:space="0" w:color="auto"/>
      </w:divBdr>
    </w:div>
    <w:div w:id="1747876840">
      <w:bodyDiv w:val="1"/>
      <w:marLeft w:val="0"/>
      <w:marRight w:val="0"/>
      <w:marTop w:val="0"/>
      <w:marBottom w:val="0"/>
      <w:divBdr>
        <w:top w:val="none" w:sz="0" w:space="0" w:color="auto"/>
        <w:left w:val="none" w:sz="0" w:space="0" w:color="auto"/>
        <w:bottom w:val="none" w:sz="0" w:space="0" w:color="auto"/>
        <w:right w:val="none" w:sz="0" w:space="0" w:color="auto"/>
      </w:divBdr>
      <w:divsChild>
        <w:div w:id="2134595362">
          <w:marLeft w:val="0"/>
          <w:marRight w:val="0"/>
          <w:marTop w:val="0"/>
          <w:marBottom w:val="0"/>
          <w:divBdr>
            <w:top w:val="none" w:sz="0" w:space="0" w:color="auto"/>
            <w:left w:val="none" w:sz="0" w:space="0" w:color="auto"/>
            <w:bottom w:val="none" w:sz="0" w:space="0" w:color="auto"/>
            <w:right w:val="none" w:sz="0" w:space="0" w:color="auto"/>
          </w:divBdr>
          <w:divsChild>
            <w:div w:id="159006571">
              <w:marLeft w:val="0"/>
              <w:marRight w:val="0"/>
              <w:marTop w:val="0"/>
              <w:marBottom w:val="0"/>
              <w:divBdr>
                <w:top w:val="none" w:sz="0" w:space="0" w:color="auto"/>
                <w:left w:val="none" w:sz="0" w:space="0" w:color="auto"/>
                <w:bottom w:val="none" w:sz="0" w:space="0" w:color="auto"/>
                <w:right w:val="none" w:sz="0" w:space="0" w:color="auto"/>
              </w:divBdr>
              <w:divsChild>
                <w:div w:id="20707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5489">
          <w:marLeft w:val="0"/>
          <w:marRight w:val="0"/>
          <w:marTop w:val="0"/>
          <w:marBottom w:val="0"/>
          <w:divBdr>
            <w:top w:val="none" w:sz="0" w:space="0" w:color="auto"/>
            <w:left w:val="none" w:sz="0" w:space="0" w:color="auto"/>
            <w:bottom w:val="none" w:sz="0" w:space="0" w:color="auto"/>
            <w:right w:val="none" w:sz="0" w:space="0" w:color="auto"/>
          </w:divBdr>
          <w:divsChild>
            <w:div w:id="1641764043">
              <w:marLeft w:val="0"/>
              <w:marRight w:val="0"/>
              <w:marTop w:val="0"/>
              <w:marBottom w:val="225"/>
              <w:divBdr>
                <w:top w:val="none" w:sz="0" w:space="0" w:color="auto"/>
                <w:left w:val="none" w:sz="0" w:space="0" w:color="auto"/>
                <w:bottom w:val="none" w:sz="0" w:space="0" w:color="auto"/>
                <w:right w:val="none" w:sz="0" w:space="0" w:color="auto"/>
              </w:divBdr>
              <w:divsChild>
                <w:div w:id="15688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57</Words>
  <Characters>330</Characters>
  <Application>Microsoft Office Word</Application>
  <DocSecurity>0</DocSecurity>
  <Lines>2</Lines>
  <Paragraphs>1</Paragraphs>
  <ScaleCrop>false</ScaleCrop>
  <Company>china</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cp:lastPrinted>2017-03-01T01:14:00Z</cp:lastPrinted>
  <dcterms:created xsi:type="dcterms:W3CDTF">2017-02-24T05:15:00Z</dcterms:created>
  <dcterms:modified xsi:type="dcterms:W3CDTF">2017-03-08T01:16:00Z</dcterms:modified>
</cp:coreProperties>
</file>