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textAlignment w:val="center"/>
        <w:rPr>
          <w:rFonts w:ascii="仿宋_GB2312" w:eastAsia="仿宋_GB2312"/>
          <w:b w:val="0"/>
          <w:bCs w:val="0"/>
          <w:color w:val="FF000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588645</wp:posOffset>
                </wp:positionV>
                <wp:extent cx="548640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46.35pt;height:0pt;width:432pt;z-index:251659264;mso-width-relative:page;mso-height-relative:page;" filled="f" stroked="t" coordsize="21600,21600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CiFVtYAAAAJAQAADwAAAAAAAAABACAAAAAiAAAAZHJzL2Rvd25y&#10;ZXYueG1sUEsBAhQAFAAAAAgAh07iQD8WuF0AAgAA+QMAAA4AAAAAAAAAAQAgAAAAJQEAAGRycy9l&#10;Mm9Eb2MueG1sUEsFBgAAAAAGAAYAWQEAAJc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</w:rPr>
        <w:t>邵阳职业技术学院学生工作处文件</w:t>
      </w:r>
    </w:p>
    <w:p>
      <w:pPr>
        <w:spacing w:line="480" w:lineRule="exact"/>
        <w:jc w:val="righ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eastAsia="楷体_GB2312" w:cs="楷体_GB2312"/>
          <w:b w:val="0"/>
          <w:bCs w:val="0"/>
          <w:sz w:val="32"/>
          <w:szCs w:val="32"/>
        </w:rPr>
        <w:t>邵职院</w:t>
      </w:r>
      <w:r>
        <w:rPr>
          <w:rFonts w:hint="eastAsia" w:eastAsia="楷体_GB2312" w:cs="楷体_GB2312"/>
          <w:b w:val="0"/>
          <w:bCs w:val="0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发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﹝</w:t>
      </w:r>
      <w:r>
        <w:rPr>
          <w:rFonts w:hint="eastAsia" w:cs="宋体"/>
          <w:b w:val="0"/>
          <w:bCs w:val="0"/>
          <w:sz w:val="32"/>
          <w:szCs w:val="32"/>
        </w:rPr>
        <w:t>2021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﹞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号</w:t>
      </w:r>
      <w:r>
        <w:rPr>
          <w:rFonts w:hint="eastAsia" w:ascii="方正小标宋简体" w:eastAsia="方正小标宋简体"/>
          <w:sz w:val="36"/>
          <w:szCs w:val="36"/>
        </w:rPr>
        <w:t xml:space="preserve">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关于给予胡泽鹏等6名同学记过处分的决定</w:t>
      </w:r>
    </w:p>
    <w:p>
      <w:pPr>
        <w:spacing w:line="560" w:lineRule="exact"/>
        <w:jc w:val="left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胡泽鹏，男，身份证号431226XXXXXXXX2510，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201910301392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建筑工程系建筑1191班学生，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怀化市人；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龙进，男，身份证号431226XXXXXXXX4917，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201910301412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建筑工程系建筑1191班学生，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麻阳苗族自治县人；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唐煜辉，男，身份证号431121XXXXXXXX783x，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202010301487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建筑工程系建筑1202班学生，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永州市人；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钟治栋，男，身份证号430581XXXXXXXX0556，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sz w:val="32"/>
          <w:szCs w:val="32"/>
        </w:rPr>
        <w:t>202010302236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建筑工程系建筑1202班学生，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武冈市人；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刘子哲，男，身份证号430523XXXXXXXX0011，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201910305013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建筑工程系建筑1192班学生，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邵阳市人；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>源，男，身份证号430523XXXXXXXX2336，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201910301431，</w:t>
      </w:r>
      <w:r>
        <w:rPr>
          <w:rFonts w:hint="eastAsia" w:ascii="仿宋" w:hAnsi="仿宋" w:eastAsia="仿宋" w:cs="仿宋"/>
          <w:sz w:val="32"/>
          <w:szCs w:val="32"/>
        </w:rPr>
        <w:t>建筑工程系建筑1192班学生，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邵阳县人。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2021年上学期开学以来，胡泽鹏累计旷课57节，龙进累计旷课74节，唐煜辉累计旷课68节，钟治栋累计旷课59节，刘子哲累计旷课54节，王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>源累计旷课44节。为严肃纪律，依据《邵阳职业技术学院学生纪律处分管理规定》（邵职院学字〔2020〕3号）第十三条规定，经院学生管理委员会研究决定，给予胡泽鹏、龙进、唐煜辉、钟治栋、刘子哲、王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>源等6名学生记过处分（处分影响期为6个月）。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如对本处分决定有异议，可在收到处分决定书之日起10个工作日内，向院学生申诉处理委员会办公室提出书面申诉。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申诉办公室：院行政办公楼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</w:t>
      </w:r>
      <w:r>
        <w:rPr>
          <w:rFonts w:hint="eastAsia" w:ascii="仿宋" w:hAnsi="仿宋" w:eastAsia="仿宋" w:cs="仿宋"/>
          <w:sz w:val="32"/>
          <w:szCs w:val="32"/>
        </w:rPr>
        <w:t>电话：0739-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2973123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2021年5月11日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抄送：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教务处  各院（系、部）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相关当事人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391795</wp:posOffset>
                </wp:positionV>
                <wp:extent cx="5603240" cy="2540"/>
                <wp:effectExtent l="0" t="31750" r="16510" b="419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40" cy="254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pt;margin-top:30.8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hOAG2QAAAAkBAAAPAAAAAAAAAAEAIAAAACIA&#10;AABkcnMvZG93bnJldi54bWxQSwECFAAUAAAACACHTuJAzfIpywgCAAAGBAAADgAAAAAAAAABACAA&#10;AAAoAQAAZHJzL2Uyb0RvYy54bWxQSwUGAAAAAAYABgBZAQAAog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7FFB"/>
    <w:rsid w:val="0E3C4685"/>
    <w:rsid w:val="0F3E0098"/>
    <w:rsid w:val="17495709"/>
    <w:rsid w:val="1E5F5946"/>
    <w:rsid w:val="1F154461"/>
    <w:rsid w:val="23D511D0"/>
    <w:rsid w:val="29EF4541"/>
    <w:rsid w:val="2CF06F9A"/>
    <w:rsid w:val="309F7312"/>
    <w:rsid w:val="39020BD5"/>
    <w:rsid w:val="3A6D67ED"/>
    <w:rsid w:val="54C3490A"/>
    <w:rsid w:val="573F1570"/>
    <w:rsid w:val="575B0FD4"/>
    <w:rsid w:val="5D3E4EC4"/>
    <w:rsid w:val="5EF44BEA"/>
    <w:rsid w:val="69970F35"/>
    <w:rsid w:val="6C90717B"/>
    <w:rsid w:val="6F0E4B9A"/>
    <w:rsid w:val="6F15539F"/>
    <w:rsid w:val="7B3E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2021-05-12T08:14:00Z</dcterms:created>
  <dc:creator>Administrator</dc:creator>
  <cp:lastModifiedBy>Administrator</cp:lastModifiedBy>
  <dcterms:modified xsi:type="dcterms:W3CDTF">2021-05-17T03:16:57Z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D9DDB679ACA64CCFAF9050818BB64E08</vt:lpwstr>
  </property>
</Properties>
</file>